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3768" w14:textId="77777777" w:rsidR="00D315B8" w:rsidRPr="00193A58" w:rsidRDefault="000737DE" w:rsidP="00604720">
      <w:pPr>
        <w:tabs>
          <w:tab w:val="left" w:pos="380"/>
        </w:tabs>
        <w:rPr>
          <w:rFonts w:ascii="Arial" w:hAnsi="Arial" w:cs="Arial"/>
          <w:sz w:val="24"/>
          <w:szCs w:val="24"/>
        </w:rPr>
      </w:pPr>
      <w:r w:rsidRPr="00193A58">
        <w:rPr>
          <w:b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7A2D3A2" wp14:editId="5C9D9C75">
            <wp:simplePos x="0" y="0"/>
            <wp:positionH relativeFrom="column">
              <wp:posOffset>-2038685</wp:posOffset>
            </wp:positionH>
            <wp:positionV relativeFrom="paragraph">
              <wp:posOffset>-460483</wp:posOffset>
            </wp:positionV>
            <wp:extent cx="1492369" cy="983411"/>
            <wp:effectExtent l="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8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584A0" w14:textId="77777777" w:rsidR="003C5DC0" w:rsidRDefault="002455DE" w:rsidP="005368CD">
      <w:pPr>
        <w:pStyle w:val="Bezodstpw"/>
        <w:rPr>
          <w:b/>
          <w:sz w:val="24"/>
          <w:szCs w:val="24"/>
          <w:lang w:val="pl-PL"/>
        </w:rPr>
      </w:pPr>
      <w:r w:rsidRPr="00193A58">
        <w:rPr>
          <w:b/>
          <w:noProof/>
          <w:color w:val="ADAFB2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880D98" wp14:editId="6F7E58EE">
                <wp:simplePos x="0" y="0"/>
                <wp:positionH relativeFrom="column">
                  <wp:posOffset>20320</wp:posOffset>
                </wp:positionH>
                <wp:positionV relativeFrom="paragraph">
                  <wp:posOffset>-470535</wp:posOffset>
                </wp:positionV>
                <wp:extent cx="2095500" cy="342900"/>
                <wp:effectExtent l="127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0E40A" w14:textId="1606F508" w:rsidR="000D3BDA" w:rsidRPr="00D6725B" w:rsidRDefault="000D3BDA" w:rsidP="00D6725B">
                            <w:pPr>
                              <w:rPr>
                                <w:rFonts w:ascii="Arial" w:hAnsi="Arial" w:cs="Arial"/>
                                <w:color w:val="ADAFB2"/>
                              </w:rPr>
                            </w:pP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INFORMACJA PRASOWA</w:t>
                            </w: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br/>
                            </w:r>
                            <w:r w:rsidR="003C5DC0">
                              <w:rPr>
                                <w:rFonts w:ascii="Arial" w:hAnsi="Arial" w:cs="Arial"/>
                                <w:color w:val="ADAFB2"/>
                              </w:rPr>
                              <w:t>1</w:t>
                            </w:r>
                            <w:r w:rsidR="00EE5204">
                              <w:rPr>
                                <w:rFonts w:ascii="Arial" w:hAnsi="Arial" w:cs="Arial"/>
                                <w:color w:val="ADAFB2"/>
                              </w:rPr>
                              <w:t>1</w:t>
                            </w:r>
                            <w:r w:rsidR="003C5DC0">
                              <w:rPr>
                                <w:rFonts w:ascii="Arial" w:hAnsi="Arial" w:cs="Arial"/>
                                <w:color w:val="ADAFB2"/>
                              </w:rPr>
                              <w:t>.0</w:t>
                            </w:r>
                            <w:r w:rsidR="00EE5204">
                              <w:rPr>
                                <w:rFonts w:ascii="Arial" w:hAnsi="Arial" w:cs="Arial"/>
                                <w:color w:val="ADAFB2"/>
                              </w:rPr>
                              <w:t>7</w:t>
                            </w:r>
                            <w:r w:rsidR="008F68AA">
                              <w:rPr>
                                <w:rFonts w:ascii="Arial" w:hAnsi="Arial" w:cs="Arial"/>
                                <w:color w:val="ADAFB2"/>
                              </w:rPr>
                              <w:t>.2022</w:t>
                            </w:r>
                            <w:r w:rsidRPr="00D6725B">
                              <w:rPr>
                                <w:rFonts w:ascii="Arial" w:hAnsi="Arial" w:cs="Arial"/>
                                <w:color w:val="ADAFB2"/>
                              </w:rPr>
                              <w:t xml:space="preserve"> </w:t>
                            </w:r>
                          </w:p>
                          <w:p w14:paraId="75E90EE6" w14:textId="77777777" w:rsidR="000D3BDA" w:rsidRPr="00C66D2A" w:rsidRDefault="000D3BDA" w:rsidP="00D6725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80D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6pt;margin-top:-37.05pt;width:165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" filled="f" stroked="f">
                <v:textbox inset="0,0,0,0">
                  <w:txbxContent>
                    <w:p w14:paraId="3070E40A" w14:textId="1606F508" w:rsidR="000D3BDA" w:rsidRPr="00D6725B" w:rsidRDefault="000D3BDA" w:rsidP="00D6725B">
                      <w:pPr>
                        <w:rPr>
                          <w:rFonts w:ascii="Arial" w:hAnsi="Arial" w:cs="Arial"/>
                          <w:color w:val="ADAFB2"/>
                        </w:rPr>
                      </w:pP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t>INFORMACJA PRASOWA</w:t>
                      </w: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br/>
                      </w:r>
                      <w:r w:rsidR="003C5DC0">
                        <w:rPr>
                          <w:rFonts w:ascii="Arial" w:hAnsi="Arial" w:cs="Arial"/>
                          <w:color w:val="ADAFB2"/>
                        </w:rPr>
                        <w:t>1</w:t>
                      </w:r>
                      <w:r w:rsidR="00EE5204">
                        <w:rPr>
                          <w:rFonts w:ascii="Arial" w:hAnsi="Arial" w:cs="Arial"/>
                          <w:color w:val="ADAFB2"/>
                        </w:rPr>
                        <w:t>1</w:t>
                      </w:r>
                      <w:r w:rsidR="003C5DC0">
                        <w:rPr>
                          <w:rFonts w:ascii="Arial" w:hAnsi="Arial" w:cs="Arial"/>
                          <w:color w:val="ADAFB2"/>
                        </w:rPr>
                        <w:t>.0</w:t>
                      </w:r>
                      <w:r w:rsidR="00EE5204">
                        <w:rPr>
                          <w:rFonts w:ascii="Arial" w:hAnsi="Arial" w:cs="Arial"/>
                          <w:color w:val="ADAFB2"/>
                        </w:rPr>
                        <w:t>7</w:t>
                      </w:r>
                      <w:r w:rsidR="008F68AA">
                        <w:rPr>
                          <w:rFonts w:ascii="Arial" w:hAnsi="Arial" w:cs="Arial"/>
                          <w:color w:val="ADAFB2"/>
                        </w:rPr>
                        <w:t>.2022</w:t>
                      </w:r>
                      <w:r w:rsidRPr="00D6725B">
                        <w:rPr>
                          <w:rFonts w:ascii="Arial" w:hAnsi="Arial" w:cs="Arial"/>
                          <w:color w:val="ADAFB2"/>
                        </w:rPr>
                        <w:t xml:space="preserve"> </w:t>
                      </w:r>
                    </w:p>
                    <w:p w14:paraId="75E90EE6" w14:textId="77777777" w:rsidR="000D3BDA" w:rsidRPr="00C66D2A" w:rsidRDefault="000D3BDA" w:rsidP="00D6725B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</w:p>
    <w:p w14:paraId="4AFD9A8F" w14:textId="77777777" w:rsidR="008F68AA" w:rsidRDefault="008F68AA" w:rsidP="005368CD">
      <w:pPr>
        <w:pStyle w:val="Bezodstpw"/>
        <w:rPr>
          <w:b/>
          <w:sz w:val="24"/>
          <w:szCs w:val="24"/>
          <w:lang w:val="pl-PL"/>
        </w:rPr>
      </w:pPr>
      <w:r w:rsidRPr="00193A58">
        <w:rPr>
          <w:rFonts w:ascii="Arial" w:hAnsi="Arial" w:cs="Arial"/>
          <w:b/>
          <w:noProof/>
          <w:color w:val="ADAFB2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6A50F" wp14:editId="2E97215E">
                <wp:simplePos x="0" y="0"/>
                <wp:positionH relativeFrom="column">
                  <wp:posOffset>-2042160</wp:posOffset>
                </wp:positionH>
                <wp:positionV relativeFrom="paragraph">
                  <wp:posOffset>52705</wp:posOffset>
                </wp:positionV>
                <wp:extent cx="1142365" cy="0"/>
                <wp:effectExtent l="0" t="0" r="196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2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C76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0.8pt;margin-top:4.15pt;width:89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" strokecolor="#c9cacc" strokeweight=".5pt"/>
            </w:pict>
          </mc:Fallback>
        </mc:AlternateContent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</w:p>
    <w:p w14:paraId="7E1F2EC5" w14:textId="77777777" w:rsidR="008F68AA" w:rsidRDefault="008F68AA" w:rsidP="005368CD">
      <w:pPr>
        <w:pStyle w:val="Bezodstpw"/>
        <w:rPr>
          <w:b/>
          <w:sz w:val="24"/>
          <w:szCs w:val="24"/>
          <w:lang w:val="pl-PL"/>
        </w:rPr>
      </w:pPr>
      <w:r w:rsidRPr="00193A58">
        <w:rPr>
          <w:rFonts w:ascii="Arial" w:hAnsi="Arial" w:cs="Arial"/>
          <w:b/>
          <w:noProof/>
          <w:color w:val="ADAFB2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E7E2B8" wp14:editId="38F1A94D">
                <wp:simplePos x="0" y="0"/>
                <wp:positionH relativeFrom="column">
                  <wp:posOffset>-2026285</wp:posOffset>
                </wp:positionH>
                <wp:positionV relativeFrom="paragraph">
                  <wp:posOffset>-634</wp:posOffset>
                </wp:positionV>
                <wp:extent cx="1363980" cy="2589530"/>
                <wp:effectExtent l="0" t="0" r="762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58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9D2A4" w14:textId="77777777" w:rsidR="00722CB2" w:rsidRPr="002455DE" w:rsidRDefault="00722CB2" w:rsidP="00722CB2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Izba Administracji Skarbowej               w Bydgoszczy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7E2B8" id="Text Box 3" o:spid="_x0000_s1027" type="#_x0000_t202" style="position:absolute;margin-left:-159.55pt;margin-top:-.05pt;width:107.4pt;height:20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" filled="f" stroked="f">
                <v:textbox inset="0,0,0,0">
                  <w:txbxContent>
                    <w:p w14:paraId="1A89D2A4" w14:textId="77777777" w:rsidR="00722CB2" w:rsidRPr="002455DE" w:rsidRDefault="00722CB2" w:rsidP="00722CB2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Izba Administracji Skarbowej               w Bydgoszczy</w:t>
                      </w:r>
                    </w:p>
                  </w:txbxContent>
                </v:textbox>
              </v:shape>
            </w:pict>
          </mc:Fallback>
        </mc:AlternateContent>
      </w:r>
    </w:p>
    <w:p w14:paraId="18A4B964" w14:textId="77777777" w:rsidR="00E34867" w:rsidRDefault="00E34867" w:rsidP="00E34867">
      <w:pPr>
        <w:pStyle w:val="Nagwek2"/>
        <w:shd w:val="clear" w:color="auto" w:fill="FFFFFF"/>
        <w:spacing w:before="0" w:after="75" w:line="288" w:lineRule="atLeast"/>
        <w:rPr>
          <w:rFonts w:ascii="Arial" w:hAnsi="Arial" w:cs="Arial"/>
          <w:b w:val="0"/>
          <w:bCs w:val="0"/>
          <w:noProof w:val="0"/>
          <w:color w:val="DB002F"/>
          <w:sz w:val="38"/>
          <w:szCs w:val="38"/>
          <w:lang w:eastAsia="pl-PL"/>
        </w:rPr>
      </w:pPr>
      <w:r>
        <w:rPr>
          <w:rFonts w:ascii="Arial" w:hAnsi="Arial" w:cs="Arial"/>
          <w:b w:val="0"/>
          <w:bCs w:val="0"/>
          <w:color w:val="DB002F"/>
          <w:sz w:val="38"/>
          <w:szCs w:val="38"/>
        </w:rPr>
        <w:t>Nowe usługi w e-Urzędzie Skarbowym</w:t>
      </w:r>
    </w:p>
    <w:p w14:paraId="274A40A0" w14:textId="77777777" w:rsidR="003C5DC0" w:rsidRPr="00270972" w:rsidRDefault="003C5DC0" w:rsidP="003C5DC0">
      <w:pPr>
        <w:spacing w:after="0" w:line="240" w:lineRule="auto"/>
        <w:rPr>
          <w:b/>
          <w:sz w:val="24"/>
          <w:szCs w:val="24"/>
        </w:rPr>
      </w:pPr>
    </w:p>
    <w:p w14:paraId="3DD12F56" w14:textId="77777777" w:rsidR="00E34867" w:rsidRPr="00E34867" w:rsidRDefault="00E34867" w:rsidP="00E34867">
      <w:pPr>
        <w:numPr>
          <w:ilvl w:val="0"/>
          <w:numId w:val="37"/>
        </w:numPr>
        <w:shd w:val="clear" w:color="auto" w:fill="FFFFFF"/>
        <w:spacing w:after="0" w:line="240" w:lineRule="auto"/>
        <w:ind w:left="1200" w:right="240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b/>
          <w:bCs/>
          <w:noProof w:val="0"/>
          <w:color w:val="464646"/>
          <w:sz w:val="21"/>
          <w:szCs w:val="21"/>
          <w:lang w:eastAsia="pl-PL"/>
        </w:rPr>
        <w:t>Użytkownicy e-Urzędu Skarbowego mogą odbierać korespondencję urzędową z Krajowej Administracji Skarbowej (KAS) na swoim koncie w serwisie.</w:t>
      </w:r>
    </w:p>
    <w:p w14:paraId="1D11D242" w14:textId="77777777" w:rsidR="00E34867" w:rsidRPr="00E34867" w:rsidRDefault="00E34867" w:rsidP="00E34867">
      <w:pPr>
        <w:numPr>
          <w:ilvl w:val="0"/>
          <w:numId w:val="37"/>
        </w:numPr>
        <w:shd w:val="clear" w:color="auto" w:fill="FFFFFF"/>
        <w:spacing w:after="0" w:line="240" w:lineRule="auto"/>
        <w:ind w:left="1200" w:right="240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b/>
          <w:bCs/>
          <w:noProof w:val="0"/>
          <w:color w:val="464646"/>
          <w:sz w:val="21"/>
          <w:szCs w:val="21"/>
          <w:lang w:eastAsia="pl-PL"/>
        </w:rPr>
        <w:t>Warunkiem korzystania z tej usługi jest udzielenie zgody na taką formę komunikacji.</w:t>
      </w:r>
    </w:p>
    <w:p w14:paraId="4FBBE38D" w14:textId="77777777" w:rsidR="00E34867" w:rsidRPr="00E34867" w:rsidRDefault="00E34867" w:rsidP="00E34867">
      <w:pPr>
        <w:numPr>
          <w:ilvl w:val="0"/>
          <w:numId w:val="37"/>
        </w:numPr>
        <w:shd w:val="clear" w:color="auto" w:fill="FFFFFF"/>
        <w:spacing w:after="0" w:line="240" w:lineRule="auto"/>
        <w:ind w:left="1200" w:right="240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b/>
          <w:bCs/>
          <w:noProof w:val="0"/>
          <w:color w:val="464646"/>
          <w:sz w:val="21"/>
          <w:szCs w:val="21"/>
          <w:lang w:eastAsia="pl-PL"/>
        </w:rPr>
        <w:t>W e-Urzędzie Skarbowym można złożyć wniosek o wydanie zaświadczenia o dochodach, a już wkrótce także o niezaleganiu w podatkach.</w:t>
      </w:r>
    </w:p>
    <w:p w14:paraId="76156D30" w14:textId="77777777" w:rsidR="00E34867" w:rsidRPr="00E34867" w:rsidRDefault="00E34867" w:rsidP="00E34867">
      <w:pPr>
        <w:numPr>
          <w:ilvl w:val="0"/>
          <w:numId w:val="37"/>
        </w:numPr>
        <w:shd w:val="clear" w:color="auto" w:fill="FFFFFF"/>
        <w:spacing w:after="0" w:line="240" w:lineRule="auto"/>
        <w:ind w:left="1200" w:right="240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b/>
          <w:bCs/>
          <w:noProof w:val="0"/>
          <w:color w:val="464646"/>
          <w:sz w:val="21"/>
          <w:szCs w:val="21"/>
          <w:lang w:eastAsia="pl-PL"/>
        </w:rPr>
        <w:t>Zaświadczenie jest wystawiane jako dokument elektroniczny i doręczane na konto podatnika w e-US.</w:t>
      </w:r>
    </w:p>
    <w:p w14:paraId="2F0AC9E4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 xml:space="preserve">„Zmiana przepisów umożliwiła automatyzację załatwiania niektórych spraw przez KAS i ułatwiła klientom komunikację z urzędami skarbowymi. Ustawa z 8 czerwca 2022 r. pozwala nam na szersze niż dotychczas wykorzystanie usług cyfrowych, wprowadzenie elektronicznych doręczeń w e-Urzędzie Skarbowym i automatyzację procesu wydawania zaświadczeń"– informuje szef KAS Bartosz </w:t>
      </w:r>
      <w:proofErr w:type="spellStart"/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Zbaraszczuk</w:t>
      </w:r>
      <w:proofErr w:type="spellEnd"/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.</w:t>
      </w:r>
    </w:p>
    <w:p w14:paraId="4BF0089E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„Użytkownicy e-Urzędu Skarbowego mają już możliwość odbierania korespondencji kierowanej na ich konto w e-US. Warunkiem korzystania z tej usługi jest udzielenie zgody w serwisie na taką formę komunikacji. Dzięki nowej funkcjonalności katalog spraw załatwianych kompleksowo za pośrednictwem e-US znacznie się poszerzy. Popularność serwisu cały czas rośnie, nasi klienci już w tym roku logowali się do niego ponad 23 mln razy"</w:t>
      </w:r>
      <w:r w:rsidRPr="00E34867">
        <w:rPr>
          <w:rFonts w:ascii="Arial" w:hAnsi="Arial" w:cs="Arial"/>
          <w:i/>
          <w:iCs/>
          <w:noProof w:val="0"/>
          <w:color w:val="464646"/>
          <w:sz w:val="21"/>
          <w:szCs w:val="21"/>
          <w:lang w:eastAsia="pl-PL"/>
        </w:rPr>
        <w:t>– </w:t>
      </w: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dodaje zastępca szefa KAS Anna Chałupa.</w:t>
      </w:r>
    </w:p>
    <w:p w14:paraId="5287789A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W e-Urzędzie Skarbowym udostępnione zostały:</w:t>
      </w:r>
    </w:p>
    <w:p w14:paraId="322A98AB" w14:textId="77777777" w:rsidR="00E34867" w:rsidRPr="00E34867" w:rsidRDefault="00E34867" w:rsidP="00E34867">
      <w:pPr>
        <w:numPr>
          <w:ilvl w:val="0"/>
          <w:numId w:val="38"/>
        </w:numPr>
        <w:shd w:val="clear" w:color="auto" w:fill="FFFFFF"/>
        <w:spacing w:after="0" w:line="240" w:lineRule="auto"/>
        <w:ind w:left="1200" w:right="240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zaświadczenia o wysokości przychodu, dochodu, podatku należnego oraz składek na ubezpieczenia wykazane w PIT (ZAS-DFU);</w:t>
      </w:r>
    </w:p>
    <w:p w14:paraId="272FA11A" w14:textId="77777777" w:rsidR="00E34867" w:rsidRPr="00E34867" w:rsidRDefault="00E34867" w:rsidP="00E34867">
      <w:pPr>
        <w:numPr>
          <w:ilvl w:val="0"/>
          <w:numId w:val="38"/>
        </w:numPr>
        <w:shd w:val="clear" w:color="auto" w:fill="FFFFFF"/>
        <w:spacing w:after="0" w:line="240" w:lineRule="auto"/>
        <w:ind w:left="1200" w:right="240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zaświadczenia o wysokości dochodu podatnika w podatku dochodowym od osób fizycznych (ZAS-DF).</w:t>
      </w:r>
    </w:p>
    <w:p w14:paraId="69443923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Zaświadczenia o niezaleganiu w podatkach lub stwierdzające stan zaległości (ZAS-W) pojawią się w serwisie za kilkanaście dni.</w:t>
      </w:r>
    </w:p>
    <w:p w14:paraId="7950D39F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b/>
          <w:bCs/>
          <w:noProof w:val="0"/>
          <w:color w:val="464646"/>
          <w:sz w:val="21"/>
          <w:szCs w:val="21"/>
          <w:lang w:eastAsia="pl-PL"/>
        </w:rPr>
        <w:t>Proces wydawania zaświadczeń</w:t>
      </w:r>
    </w:p>
    <w:p w14:paraId="2CD367C9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Wniosek o wydanie zaświadczenia można złożyć w e-Urzędzie Skarbowym. Wymagane jest wyrażenie zgody na doręczanie elektroniczne zaświadczenia na konto w e-US. Osoby korzystające z e-US nie ponoszą kosztów opłaty skarbowej od wydawanych im zaświadczeń.</w:t>
      </w:r>
    </w:p>
    <w:p w14:paraId="51AE14FB" w14:textId="77777777" w:rsid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</w:p>
    <w:p w14:paraId="45414896" w14:textId="1384333B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lastRenderedPageBreak/>
        <w:t>Automatyczne wydanie zaświadczenia odbywa się bez udziału urzędu skarbowego, podatnik może je pobrać jako dokument elektroniczny. Zaświadczenie jest automatycznie podpisane pieczęcią szefa KAS.</w:t>
      </w:r>
    </w:p>
    <w:p w14:paraId="748A6FAA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W przypadku gdy zaświadczenie wystawiane jest w trybie manualnym przez urząd skarbowy i doręczane na konto w e-US, podpisywane jest podpisem elektronicznym przez osobę do tego upoważnioną.</w:t>
      </w:r>
    </w:p>
    <w:p w14:paraId="7DEAD067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b/>
          <w:bCs/>
          <w:noProof w:val="0"/>
          <w:color w:val="464646"/>
          <w:sz w:val="21"/>
          <w:szCs w:val="21"/>
          <w:lang w:eastAsia="pl-PL"/>
        </w:rPr>
        <w:t>Zaświadczenie jako dokument elektroniczny</w:t>
      </w:r>
    </w:p>
    <w:p w14:paraId="344A052A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Wydane w e-Urzędzie Skarbowym zaświadczenie jest dokumentem elektronicznym (plikiem), który w niezmienionej formie potwierdza /zaświadcza informacje dotyczące rozliczeń podatnika.</w:t>
      </w:r>
    </w:p>
    <w:p w14:paraId="16B4FEF1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Dokument elektroniczny wydany w e-Urzędzie Skarbowym ma taką samą moc prawną jak tradycyjny dokument papierowy. Do weryfikacji autentyczności takiego dokumentu służą narzędzia wykorzystywane do weryfikacji podpisu elektronicznego.</w:t>
      </w:r>
    </w:p>
    <w:p w14:paraId="38A51F7F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Dokumentem jest tylko plik elektroniczny doręczony podatnikowi w e-Urzędzie Skarbowym. Wydruk takiego zaświadczenia nie będzie traktowany jako dokument, nie będzie też dodatkowo podpisywany przez pracownika urzędu skarbowego.   </w:t>
      </w:r>
    </w:p>
    <w:p w14:paraId="31B60A9A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Zaświadczenia wydane w formie dokumentu elektronicznego, przedstawiane przy załatwianiu różnego rodzaju spraw np. w bankach czy na uczelniach, powinny być respektowane.</w:t>
      </w:r>
    </w:p>
    <w:p w14:paraId="2FC18A04" w14:textId="77777777" w:rsidR="00E34867" w:rsidRPr="00E34867" w:rsidRDefault="00E34867" w:rsidP="00E34867">
      <w:pPr>
        <w:shd w:val="clear" w:color="auto" w:fill="FFFFFF"/>
        <w:spacing w:before="96" w:after="240" w:line="240" w:lineRule="auto"/>
        <w:rPr>
          <w:rFonts w:ascii="Arial" w:hAnsi="Arial" w:cs="Arial"/>
          <w:noProof w:val="0"/>
          <w:color w:val="464646"/>
          <w:sz w:val="21"/>
          <w:szCs w:val="21"/>
          <w:lang w:eastAsia="pl-PL"/>
        </w:rPr>
      </w:pPr>
      <w:r w:rsidRPr="00E34867">
        <w:rPr>
          <w:rFonts w:ascii="Arial" w:hAnsi="Arial" w:cs="Arial"/>
          <w:noProof w:val="0"/>
          <w:color w:val="464646"/>
          <w:sz w:val="21"/>
          <w:szCs w:val="21"/>
          <w:lang w:eastAsia="pl-PL"/>
        </w:rPr>
        <w:t>Natomiast samorządowe jednostki pomocy społecznej mają możliwość automatycznego sprawdzenia informacji o dochodach swoich klientów w elektronicznej usłudze wymiany danych, udostępnianej dla nich przez KAS.</w:t>
      </w:r>
    </w:p>
    <w:p w14:paraId="071D8696" w14:textId="77777777" w:rsidR="008F68AA" w:rsidRPr="003C5DC0" w:rsidRDefault="008F68AA" w:rsidP="008F68A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12C0E663" w14:textId="77777777" w:rsidR="006E5CAD" w:rsidRPr="003C5DC0" w:rsidRDefault="006E5CAD" w:rsidP="008F68A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0D5318CB" w14:textId="6C535F71" w:rsidR="00AC3CF8" w:rsidRPr="00604720" w:rsidRDefault="00DC2118" w:rsidP="00604720">
      <w:pPr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Katarzyna Orlikowska-Maliszewska</w:t>
      </w:r>
    </w:p>
    <w:p w14:paraId="47EAD965" w14:textId="77777777" w:rsidR="007259D4" w:rsidRPr="00A51EC9" w:rsidRDefault="00D46640" w:rsidP="00604720">
      <w:pPr>
        <w:spacing w:after="0" w:line="240" w:lineRule="auto"/>
        <w:ind w:firstLine="4820"/>
        <w:rPr>
          <w:rFonts w:asciiTheme="minorHAnsi" w:hAnsiTheme="minorHAnsi" w:cstheme="minorHAnsi"/>
          <w:sz w:val="24"/>
          <w:szCs w:val="24"/>
        </w:rPr>
      </w:pPr>
      <w:r w:rsidRPr="00AC3CF8">
        <w:rPr>
          <w:rFonts w:asciiTheme="minorHAnsi" w:hAnsiTheme="minorHAnsi" w:cstheme="minorHAnsi"/>
          <w:i/>
        </w:rPr>
        <w:t>IAS w Bydgoszczy</w:t>
      </w:r>
      <w:r w:rsidRPr="00AC3CF8">
        <w:rPr>
          <w:rFonts w:asciiTheme="minorHAnsi" w:hAnsiTheme="minorHAnsi" w:cstheme="minorHAnsi"/>
          <w:i/>
        </w:rPr>
        <w:br/>
      </w:r>
      <w:r w:rsidR="007259D4" w:rsidRPr="00AC3CF8">
        <w:rPr>
          <w:rFonts w:asciiTheme="minorHAnsi" w:hAnsiTheme="minorHAnsi" w:cstheme="minorHAnsi"/>
          <w:i/>
        </w:rPr>
        <w:br/>
      </w:r>
    </w:p>
    <w:sectPr w:rsidR="007259D4" w:rsidRPr="00A51EC9" w:rsidSect="005C3F4C">
      <w:headerReference w:type="default" r:id="rId8"/>
      <w:footerReference w:type="default" r:id="rId9"/>
      <w:pgSz w:w="11907" w:h="16839" w:code="9"/>
      <w:pgMar w:top="1418" w:right="992" w:bottom="1418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0D6C" w14:textId="77777777" w:rsidR="00B216C6" w:rsidRDefault="00B216C6" w:rsidP="0015295C">
      <w:pPr>
        <w:spacing w:after="0" w:line="240" w:lineRule="auto"/>
      </w:pPr>
      <w:r>
        <w:separator/>
      </w:r>
    </w:p>
  </w:endnote>
  <w:endnote w:type="continuationSeparator" w:id="0">
    <w:p w14:paraId="1D696B20" w14:textId="77777777" w:rsidR="00B216C6" w:rsidRDefault="00B216C6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F13B" w14:textId="77777777" w:rsidR="007259D4" w:rsidRDefault="007259D4" w:rsidP="00604720">
    <w:pPr>
      <w:spacing w:after="0" w:line="240" w:lineRule="auto"/>
      <w:ind w:left="-567"/>
      <w:jc w:val="both"/>
      <w:rPr>
        <w:rFonts w:ascii="Arial" w:hAnsi="Arial" w:cs="Arial"/>
        <w:spacing w:val="-2"/>
        <w:sz w:val="14"/>
        <w:szCs w:val="14"/>
      </w:rPr>
    </w:pPr>
    <w:r w:rsidRPr="00D311EF">
      <w:rPr>
        <w:rFonts w:ascii="Arial" w:hAnsi="Arial" w:cs="Arial"/>
        <w:spacing w:val="-2"/>
        <w:sz w:val="14"/>
        <w:szCs w:val="14"/>
      </w:rPr>
      <w:t xml:space="preserve">Informacje o przetwarzaniu danych osobowych dostępne są na stronie: www.kujawsko-pomorskie.kas.gov.pl i w siedzibach </w:t>
    </w:r>
    <w:r w:rsidR="00604720">
      <w:rPr>
        <w:rFonts w:ascii="Arial" w:hAnsi="Arial" w:cs="Arial"/>
        <w:spacing w:val="-2"/>
        <w:sz w:val="14"/>
        <w:szCs w:val="14"/>
      </w:rPr>
      <w:t xml:space="preserve"> </w:t>
    </w:r>
    <w:r w:rsidRPr="00D311EF">
      <w:rPr>
        <w:rFonts w:ascii="Arial" w:hAnsi="Arial" w:cs="Arial"/>
        <w:spacing w:val="-2"/>
        <w:sz w:val="14"/>
        <w:szCs w:val="14"/>
      </w:rPr>
      <w:t xml:space="preserve">jednostek (klauzula informacyjna RODO). </w:t>
    </w:r>
  </w:p>
  <w:p w14:paraId="119723E7" w14:textId="77777777" w:rsidR="007259D4" w:rsidRDefault="007259D4" w:rsidP="00604720">
    <w:pPr>
      <w:spacing w:after="0" w:line="240" w:lineRule="auto"/>
      <w:ind w:left="-567"/>
      <w:jc w:val="both"/>
      <w:rPr>
        <w:rFonts w:ascii="Arial" w:hAnsi="Arial" w:cs="Arial"/>
        <w:spacing w:val="-2"/>
        <w:sz w:val="14"/>
        <w:szCs w:val="14"/>
      </w:rPr>
    </w:pPr>
    <w:r w:rsidRPr="00D311EF">
      <w:rPr>
        <w:rFonts w:ascii="Arial" w:hAnsi="Arial" w:cs="Arial"/>
        <w:spacing w:val="-2"/>
        <w:sz w:val="14"/>
        <w:szCs w:val="14"/>
      </w:rPr>
      <w:t xml:space="preserve">Dane kontaktowe Inspektora Ochrony Danych: </w:t>
    </w:r>
    <w:hyperlink r:id="rId1" w:history="1">
      <w:r w:rsidRPr="00D311EF">
        <w:rPr>
          <w:rStyle w:val="Hipercze"/>
          <w:rFonts w:ascii="Arial" w:hAnsi="Arial" w:cs="Arial"/>
          <w:spacing w:val="-2"/>
          <w:sz w:val="14"/>
          <w:szCs w:val="14"/>
          <w:u w:val="none"/>
        </w:rPr>
        <w:t>iod.bydgoszcz@mf.gov.pl</w:t>
      </w:r>
    </w:hyperlink>
    <w:r>
      <w:rPr>
        <w:rFonts w:ascii="Arial" w:hAnsi="Arial" w:cs="Arial"/>
        <w:spacing w:val="-2"/>
        <w:sz w:val="14"/>
        <w:szCs w:val="14"/>
      </w:rPr>
      <w:t xml:space="preserve"> lub tel. (52) 325 62 01</w:t>
    </w:r>
  </w:p>
  <w:p w14:paraId="6E49029F" w14:textId="77777777" w:rsidR="007259D4" w:rsidRDefault="007259D4" w:rsidP="007259D4">
    <w:pPr>
      <w:spacing w:after="0" w:line="240" w:lineRule="auto"/>
      <w:ind w:left="-709"/>
      <w:jc w:val="both"/>
      <w:rPr>
        <w:rFonts w:ascii="Arial" w:hAnsi="Arial" w:cs="Arial"/>
        <w:spacing w:val="-2"/>
        <w:sz w:val="14"/>
        <w:szCs w:val="14"/>
      </w:rPr>
    </w:pPr>
    <w:r>
      <w:rPr>
        <w:rFonts w:ascii="Arial" w:hAnsi="Arial" w:cs="Arial"/>
        <w:spacing w:val="-2"/>
        <w:sz w:val="14"/>
        <w:szCs w:val="14"/>
      </w:rPr>
      <w:t xml:space="preserve">                    _______________________________________________________________________________</w:t>
    </w:r>
  </w:p>
  <w:p w14:paraId="01F68653" w14:textId="77777777" w:rsidR="007259D4" w:rsidRPr="00D311EF" w:rsidRDefault="007259D4" w:rsidP="007259D4">
    <w:pPr>
      <w:spacing w:after="0" w:line="240" w:lineRule="auto"/>
      <w:ind w:left="-709"/>
      <w:jc w:val="both"/>
      <w:rPr>
        <w:rFonts w:ascii="Arial" w:hAnsi="Arial" w:cs="Arial"/>
        <w:spacing w:val="-2"/>
        <w:sz w:val="14"/>
        <w:szCs w:val="14"/>
      </w:rPr>
    </w:pPr>
  </w:p>
  <w:p w14:paraId="698BDBAB" w14:textId="77777777" w:rsidR="007259D4" w:rsidRPr="00D311EF" w:rsidRDefault="007259D4" w:rsidP="007259D4">
    <w:pPr>
      <w:pStyle w:val="Stopka"/>
      <w:ind w:left="-709"/>
    </w:pPr>
    <w:r>
      <w:rPr>
        <w:lang w:eastAsia="pl-PL"/>
      </w:rPr>
      <mc:AlternateContent>
        <mc:Choice Requires="wps">
          <w:drawing>
            <wp:anchor distT="0" distB="0" distL="114935" distR="114935" simplePos="0" relativeHeight="251660800" behindDoc="1" locked="0" layoutInCell="1" allowOverlap="1" wp14:anchorId="29312BF3" wp14:editId="5E6FCEBC">
              <wp:simplePos x="0" y="0"/>
              <wp:positionH relativeFrom="column">
                <wp:posOffset>2869565</wp:posOffset>
              </wp:positionH>
              <wp:positionV relativeFrom="paragraph">
                <wp:posOffset>10160</wp:posOffset>
              </wp:positionV>
              <wp:extent cx="3213100" cy="276225"/>
              <wp:effectExtent l="0" t="0" r="635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BE89B" w14:textId="77777777" w:rsidR="007259D4" w:rsidRPr="00D311EF" w:rsidRDefault="00000000" w:rsidP="007259D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7259D4" w:rsidRPr="00D311EF">
                              <w:rPr>
                                <w:rStyle w:val="Hipercze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http://www.kujawsko-pomorskie.kas.gov.pl/</w:t>
                            </w:r>
                          </w:hyperlink>
                        </w:p>
                        <w:p w14:paraId="149738C9" w14:textId="77777777" w:rsidR="007259D4" w:rsidRPr="005D719A" w:rsidRDefault="007259D4" w:rsidP="007259D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5D719A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e-mail: ias.bydgoszcz@mf.gov.pl</w:t>
                          </w:r>
                        </w:p>
                        <w:p w14:paraId="086A2C86" w14:textId="77777777" w:rsidR="007259D4" w:rsidRPr="005D719A" w:rsidRDefault="007259D4" w:rsidP="007259D4">
                          <w:pPr>
                            <w:rPr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12BF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left:0;text-align:left;margin-left:225.95pt;margin-top:.8pt;width:253pt;height:21.75pt;z-index:-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" stroked="f">
              <v:textbox inset="0,0,0,0">
                <w:txbxContent>
                  <w:p w14:paraId="087BE89B" w14:textId="77777777" w:rsidR="007259D4" w:rsidRPr="00D311EF" w:rsidRDefault="00000000" w:rsidP="007259D4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3" w:history="1">
                      <w:r w:rsidR="007259D4" w:rsidRPr="00D311EF">
                        <w:rPr>
                          <w:rStyle w:val="Hipercze"/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http://www.kujawsko-pomorskie.kas.gov.pl/</w:t>
                      </w:r>
                    </w:hyperlink>
                  </w:p>
                  <w:p w14:paraId="149738C9" w14:textId="77777777" w:rsidR="007259D4" w:rsidRPr="005D719A" w:rsidRDefault="007259D4" w:rsidP="007259D4">
                    <w:pPr>
                      <w:spacing w:after="0" w:line="240" w:lineRule="auto"/>
                      <w:rPr>
                        <w:sz w:val="14"/>
                        <w:szCs w:val="14"/>
                        <w:lang w:val="en-US"/>
                      </w:rPr>
                    </w:pPr>
                    <w:r w:rsidRPr="005D719A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e-mail: ias.bydgoszcz@mf.gov.pl</w:t>
                    </w:r>
                  </w:p>
                  <w:p w14:paraId="086A2C86" w14:textId="77777777" w:rsidR="007259D4" w:rsidRPr="005D719A" w:rsidRDefault="007259D4" w:rsidP="007259D4">
                    <w:pPr>
                      <w:rPr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pl-PL"/>
      </w:rPr>
      <mc:AlternateContent>
        <mc:Choice Requires="wps">
          <w:drawing>
            <wp:anchor distT="0" distB="0" distL="114935" distR="114935" simplePos="0" relativeHeight="251659776" behindDoc="1" locked="0" layoutInCell="1" allowOverlap="1" wp14:anchorId="025AEAC0" wp14:editId="74EC832A">
              <wp:simplePos x="0" y="0"/>
              <wp:positionH relativeFrom="column">
                <wp:posOffset>-460052</wp:posOffset>
              </wp:positionH>
              <wp:positionV relativeFrom="paragraph">
                <wp:posOffset>10196</wp:posOffset>
              </wp:positionV>
              <wp:extent cx="2656936" cy="27622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936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DD8A3" w14:textId="77777777" w:rsidR="007259D4" w:rsidRPr="00D311EF" w:rsidRDefault="007259D4" w:rsidP="007259D4">
                          <w:pPr>
                            <w:spacing w:after="0" w:line="240" w:lineRule="auto"/>
                            <w:ind w:left="-142" w:firstLine="142"/>
                            <w:rPr>
                              <w:sz w:val="14"/>
                              <w:szCs w:val="14"/>
                            </w:rPr>
                          </w:pPr>
                          <w:r w:rsidRPr="00D311E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ul. Dr. E. Warmińskiego 18, 85-950 Bydgoszcz  </w:t>
                          </w:r>
                        </w:p>
                        <w:p w14:paraId="452CBD8E" w14:textId="77777777" w:rsidR="007259D4" w:rsidRPr="00D311EF" w:rsidRDefault="007259D4" w:rsidP="007259D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D311E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+48 52 58 56 100  |  fax: +48 52 58 56 114</w:t>
                          </w:r>
                        </w:p>
                        <w:p w14:paraId="6070D058" w14:textId="77777777" w:rsidR="007259D4" w:rsidRPr="00070B73" w:rsidRDefault="007259D4" w:rsidP="007259D4">
                          <w:pPr>
                            <w:ind w:left="-142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AEAC0" id="Pole tekstowe 7" o:spid="_x0000_s1029" type="#_x0000_t202" style="position:absolute;left:0;text-align:left;margin-left:-36.2pt;margin-top:.8pt;width:209.2pt;height:21.7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" stroked="f">
              <v:textbox inset="0,0,0,0">
                <w:txbxContent>
                  <w:p w14:paraId="23BDD8A3" w14:textId="77777777" w:rsidR="007259D4" w:rsidRPr="00D311EF" w:rsidRDefault="007259D4" w:rsidP="007259D4">
                    <w:pPr>
                      <w:spacing w:after="0" w:line="240" w:lineRule="auto"/>
                      <w:ind w:left="-142" w:firstLine="142"/>
                      <w:rPr>
                        <w:sz w:val="14"/>
                        <w:szCs w:val="14"/>
                      </w:rPr>
                    </w:pPr>
                    <w:r w:rsidRPr="00D311E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ul. Dr. E. Warmińskiego 18, 85-950 Bydgoszcz  </w:t>
                    </w:r>
                  </w:p>
                  <w:p w14:paraId="452CBD8E" w14:textId="77777777" w:rsidR="007259D4" w:rsidRPr="00D311EF" w:rsidRDefault="007259D4" w:rsidP="007259D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D311EF">
                      <w:rPr>
                        <w:rFonts w:ascii="Arial" w:hAnsi="Arial" w:cs="Arial"/>
                        <w:sz w:val="14"/>
                        <w:szCs w:val="14"/>
                      </w:rPr>
                      <w:t>tel.: +48 52 58 56 100  |  fax: +48 52 58 56 114</w:t>
                    </w:r>
                  </w:p>
                  <w:p w14:paraId="6070D058" w14:textId="77777777" w:rsidR="007259D4" w:rsidRPr="00070B73" w:rsidRDefault="007259D4" w:rsidP="007259D4">
                    <w:pPr>
                      <w:ind w:left="-142"/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770DD5" w14:textId="77777777" w:rsidR="007259D4" w:rsidRDefault="00725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E159" w14:textId="77777777" w:rsidR="00B216C6" w:rsidRDefault="00B216C6" w:rsidP="0015295C">
      <w:pPr>
        <w:spacing w:after="0" w:line="240" w:lineRule="auto"/>
      </w:pPr>
      <w:r>
        <w:separator/>
      </w:r>
    </w:p>
  </w:footnote>
  <w:footnote w:type="continuationSeparator" w:id="0">
    <w:p w14:paraId="550D784F" w14:textId="77777777" w:rsidR="00B216C6" w:rsidRDefault="00B216C6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E98F" w14:textId="77777777" w:rsidR="005C3F4C" w:rsidRDefault="002455DE">
    <w:pPr>
      <w:pStyle w:val="Nagwek"/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3F204" wp14:editId="783876C4">
              <wp:simplePos x="0" y="0"/>
              <wp:positionH relativeFrom="column">
                <wp:posOffset>-460375</wp:posOffset>
              </wp:positionH>
              <wp:positionV relativeFrom="paragraph">
                <wp:posOffset>-10795</wp:posOffset>
              </wp:positionV>
              <wp:extent cx="635" cy="9342755"/>
              <wp:effectExtent l="6350" t="8255" r="1206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620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25pt;margin-top:-.85pt;width:.05pt;height:735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" strokecolor="#7f7f7f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6E"/>
    <w:multiLevelType w:val="multilevel"/>
    <w:tmpl w:val="318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A01739"/>
    <w:multiLevelType w:val="hybridMultilevel"/>
    <w:tmpl w:val="45A06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2114C"/>
    <w:multiLevelType w:val="hybridMultilevel"/>
    <w:tmpl w:val="7A64C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45A2C"/>
    <w:multiLevelType w:val="hybridMultilevel"/>
    <w:tmpl w:val="1728AB6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3906177"/>
    <w:multiLevelType w:val="hybridMultilevel"/>
    <w:tmpl w:val="B73E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F793F"/>
    <w:multiLevelType w:val="hybridMultilevel"/>
    <w:tmpl w:val="4C20E8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F7611"/>
    <w:multiLevelType w:val="hybridMultilevel"/>
    <w:tmpl w:val="609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B6E28"/>
    <w:multiLevelType w:val="multilevel"/>
    <w:tmpl w:val="9F70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1544C"/>
    <w:multiLevelType w:val="multilevel"/>
    <w:tmpl w:val="438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9A26F7"/>
    <w:multiLevelType w:val="multilevel"/>
    <w:tmpl w:val="202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DC03B4"/>
    <w:multiLevelType w:val="multilevel"/>
    <w:tmpl w:val="6D12CE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834D6B"/>
    <w:multiLevelType w:val="hybridMultilevel"/>
    <w:tmpl w:val="7432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B2F6D"/>
    <w:multiLevelType w:val="multilevel"/>
    <w:tmpl w:val="3BEE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3E43B8"/>
    <w:multiLevelType w:val="hybridMultilevel"/>
    <w:tmpl w:val="496C2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80293"/>
    <w:multiLevelType w:val="hybridMultilevel"/>
    <w:tmpl w:val="C9042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954E0"/>
    <w:multiLevelType w:val="multilevel"/>
    <w:tmpl w:val="A4D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37227F"/>
    <w:multiLevelType w:val="multilevel"/>
    <w:tmpl w:val="B9ACA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4F2DB2"/>
    <w:multiLevelType w:val="multilevel"/>
    <w:tmpl w:val="A22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AF4A06"/>
    <w:multiLevelType w:val="multilevel"/>
    <w:tmpl w:val="FC2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4C6AB1"/>
    <w:multiLevelType w:val="multilevel"/>
    <w:tmpl w:val="A78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B0636A"/>
    <w:multiLevelType w:val="multilevel"/>
    <w:tmpl w:val="532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1B4B45"/>
    <w:multiLevelType w:val="multilevel"/>
    <w:tmpl w:val="D01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E74F50"/>
    <w:multiLevelType w:val="hybridMultilevel"/>
    <w:tmpl w:val="E63AE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064B1"/>
    <w:multiLevelType w:val="multilevel"/>
    <w:tmpl w:val="585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5153D0"/>
    <w:multiLevelType w:val="hybridMultilevel"/>
    <w:tmpl w:val="42481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87A05"/>
    <w:multiLevelType w:val="multilevel"/>
    <w:tmpl w:val="E8B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3F018A"/>
    <w:multiLevelType w:val="multilevel"/>
    <w:tmpl w:val="613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836554"/>
    <w:multiLevelType w:val="hybridMultilevel"/>
    <w:tmpl w:val="0602F1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91ED8"/>
    <w:multiLevelType w:val="hybridMultilevel"/>
    <w:tmpl w:val="0F3265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7BC3605"/>
    <w:multiLevelType w:val="multilevel"/>
    <w:tmpl w:val="4D62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C247B4"/>
    <w:multiLevelType w:val="multilevel"/>
    <w:tmpl w:val="F748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E517FF"/>
    <w:multiLevelType w:val="hybridMultilevel"/>
    <w:tmpl w:val="AEE2AF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F3237A"/>
    <w:multiLevelType w:val="hybridMultilevel"/>
    <w:tmpl w:val="F93E78F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 w15:restartNumberingAfterBreak="0">
    <w:nsid w:val="5EBC231F"/>
    <w:multiLevelType w:val="multilevel"/>
    <w:tmpl w:val="4B5A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A0570A"/>
    <w:multiLevelType w:val="hybridMultilevel"/>
    <w:tmpl w:val="E39ED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53345"/>
    <w:multiLevelType w:val="hybridMultilevel"/>
    <w:tmpl w:val="4F90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42F49"/>
    <w:multiLevelType w:val="multilevel"/>
    <w:tmpl w:val="669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224916">
    <w:abstractNumId w:val="35"/>
  </w:num>
  <w:num w:numId="2" w16cid:durableId="919951007">
    <w:abstractNumId w:val="30"/>
  </w:num>
  <w:num w:numId="3" w16cid:durableId="251596739">
    <w:abstractNumId w:val="19"/>
  </w:num>
  <w:num w:numId="4" w16cid:durableId="1223297827">
    <w:abstractNumId w:val="22"/>
  </w:num>
  <w:num w:numId="5" w16cid:durableId="960692794">
    <w:abstractNumId w:val="2"/>
  </w:num>
  <w:num w:numId="6" w16cid:durableId="1021317532">
    <w:abstractNumId w:val="13"/>
  </w:num>
  <w:num w:numId="7" w16cid:durableId="37896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6744609">
    <w:abstractNumId w:val="8"/>
  </w:num>
  <w:num w:numId="9" w16cid:durableId="712122733">
    <w:abstractNumId w:val="28"/>
  </w:num>
  <w:num w:numId="10" w16cid:durableId="1593202974">
    <w:abstractNumId w:val="6"/>
  </w:num>
  <w:num w:numId="11" w16cid:durableId="470706619">
    <w:abstractNumId w:val="1"/>
  </w:num>
  <w:num w:numId="12" w16cid:durableId="1084496351">
    <w:abstractNumId w:val="10"/>
  </w:num>
  <w:num w:numId="13" w16cid:durableId="1104233382">
    <w:abstractNumId w:val="24"/>
  </w:num>
  <w:num w:numId="14" w16cid:durableId="830408710">
    <w:abstractNumId w:val="4"/>
  </w:num>
  <w:num w:numId="15" w16cid:durableId="2081707118">
    <w:abstractNumId w:val="18"/>
  </w:num>
  <w:num w:numId="16" w16cid:durableId="1746758588">
    <w:abstractNumId w:val="34"/>
  </w:num>
  <w:num w:numId="17" w16cid:durableId="1089733385">
    <w:abstractNumId w:val="31"/>
  </w:num>
  <w:num w:numId="18" w16cid:durableId="1061175880">
    <w:abstractNumId w:val="5"/>
  </w:num>
  <w:num w:numId="19" w16cid:durableId="1295871380">
    <w:abstractNumId w:val="14"/>
  </w:num>
  <w:num w:numId="20" w16cid:durableId="444693096">
    <w:abstractNumId w:val="11"/>
  </w:num>
  <w:num w:numId="21" w16cid:durableId="279341680">
    <w:abstractNumId w:val="16"/>
  </w:num>
  <w:num w:numId="22" w16cid:durableId="1182432716">
    <w:abstractNumId w:val="7"/>
  </w:num>
  <w:num w:numId="23" w16cid:durableId="559557653">
    <w:abstractNumId w:val="21"/>
  </w:num>
  <w:num w:numId="24" w16cid:durableId="1123622054">
    <w:abstractNumId w:val="20"/>
  </w:num>
  <w:num w:numId="25" w16cid:durableId="152141347">
    <w:abstractNumId w:val="26"/>
  </w:num>
  <w:num w:numId="26" w16cid:durableId="835073515">
    <w:abstractNumId w:val="9"/>
  </w:num>
  <w:num w:numId="27" w16cid:durableId="1890072802">
    <w:abstractNumId w:val="25"/>
  </w:num>
  <w:num w:numId="28" w16cid:durableId="1238903693">
    <w:abstractNumId w:val="32"/>
  </w:num>
  <w:num w:numId="29" w16cid:durableId="2139564841">
    <w:abstractNumId w:val="3"/>
  </w:num>
  <w:num w:numId="30" w16cid:durableId="157353459">
    <w:abstractNumId w:val="23"/>
  </w:num>
  <w:num w:numId="31" w16cid:durableId="1185051042">
    <w:abstractNumId w:val="36"/>
  </w:num>
  <w:num w:numId="32" w16cid:durableId="1611357171">
    <w:abstractNumId w:val="0"/>
  </w:num>
  <w:num w:numId="33" w16cid:durableId="2145808975">
    <w:abstractNumId w:val="15"/>
  </w:num>
  <w:num w:numId="34" w16cid:durableId="252974712">
    <w:abstractNumId w:val="12"/>
  </w:num>
  <w:num w:numId="35" w16cid:durableId="65230505">
    <w:abstractNumId w:val="27"/>
  </w:num>
  <w:num w:numId="36" w16cid:durableId="1944847835">
    <w:abstractNumId w:val="29"/>
  </w:num>
  <w:num w:numId="37" w16cid:durableId="1591889422">
    <w:abstractNumId w:val="33"/>
  </w:num>
  <w:num w:numId="38" w16cid:durableId="6496799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DE"/>
    <w:rsid w:val="00014609"/>
    <w:rsid w:val="00030A43"/>
    <w:rsid w:val="000320BC"/>
    <w:rsid w:val="00044610"/>
    <w:rsid w:val="0004604A"/>
    <w:rsid w:val="00070FC7"/>
    <w:rsid w:val="000737DE"/>
    <w:rsid w:val="00074ECB"/>
    <w:rsid w:val="0008622F"/>
    <w:rsid w:val="00086588"/>
    <w:rsid w:val="000A30F5"/>
    <w:rsid w:val="000A3368"/>
    <w:rsid w:val="000B1334"/>
    <w:rsid w:val="000B5122"/>
    <w:rsid w:val="000D3BDA"/>
    <w:rsid w:val="000E2CF8"/>
    <w:rsid w:val="000F3D19"/>
    <w:rsid w:val="001038A2"/>
    <w:rsid w:val="00103EC0"/>
    <w:rsid w:val="001432E4"/>
    <w:rsid w:val="00144B16"/>
    <w:rsid w:val="0015295C"/>
    <w:rsid w:val="00152A4C"/>
    <w:rsid w:val="00160C45"/>
    <w:rsid w:val="00176F7E"/>
    <w:rsid w:val="00185241"/>
    <w:rsid w:val="00193A58"/>
    <w:rsid w:val="001A0178"/>
    <w:rsid w:val="001C2245"/>
    <w:rsid w:val="001C2702"/>
    <w:rsid w:val="001D6A58"/>
    <w:rsid w:val="001F2987"/>
    <w:rsid w:val="001F7BFC"/>
    <w:rsid w:val="002015E3"/>
    <w:rsid w:val="00203119"/>
    <w:rsid w:val="00214F5F"/>
    <w:rsid w:val="00223B9A"/>
    <w:rsid w:val="002455DE"/>
    <w:rsid w:val="0025628D"/>
    <w:rsid w:val="00260EE3"/>
    <w:rsid w:val="002765AB"/>
    <w:rsid w:val="00283797"/>
    <w:rsid w:val="00290A1D"/>
    <w:rsid w:val="002916E0"/>
    <w:rsid w:val="002A3276"/>
    <w:rsid w:val="002B24EF"/>
    <w:rsid w:val="002D4DF6"/>
    <w:rsid w:val="00314F49"/>
    <w:rsid w:val="00341BA7"/>
    <w:rsid w:val="0034335C"/>
    <w:rsid w:val="00354366"/>
    <w:rsid w:val="00365AB5"/>
    <w:rsid w:val="003947EB"/>
    <w:rsid w:val="003B0835"/>
    <w:rsid w:val="003C380C"/>
    <w:rsid w:val="003C5926"/>
    <w:rsid w:val="003C5DC0"/>
    <w:rsid w:val="003D1274"/>
    <w:rsid w:val="003F0BAB"/>
    <w:rsid w:val="003F2C13"/>
    <w:rsid w:val="00410779"/>
    <w:rsid w:val="0041797F"/>
    <w:rsid w:val="00417BA2"/>
    <w:rsid w:val="00427CFF"/>
    <w:rsid w:val="004318E6"/>
    <w:rsid w:val="00432F6C"/>
    <w:rsid w:val="0045253C"/>
    <w:rsid w:val="00464DC4"/>
    <w:rsid w:val="00470681"/>
    <w:rsid w:val="00475C06"/>
    <w:rsid w:val="0048278D"/>
    <w:rsid w:val="004967CF"/>
    <w:rsid w:val="004C3AEB"/>
    <w:rsid w:val="004E32CF"/>
    <w:rsid w:val="004F4472"/>
    <w:rsid w:val="00510D74"/>
    <w:rsid w:val="00530715"/>
    <w:rsid w:val="0053460B"/>
    <w:rsid w:val="005368CD"/>
    <w:rsid w:val="0055240B"/>
    <w:rsid w:val="00566794"/>
    <w:rsid w:val="005703CF"/>
    <w:rsid w:val="00591014"/>
    <w:rsid w:val="00591D2A"/>
    <w:rsid w:val="005C2780"/>
    <w:rsid w:val="005C3F4C"/>
    <w:rsid w:val="005C6359"/>
    <w:rsid w:val="005D6386"/>
    <w:rsid w:val="005D719A"/>
    <w:rsid w:val="005D7E63"/>
    <w:rsid w:val="005F27AE"/>
    <w:rsid w:val="005F3F99"/>
    <w:rsid w:val="005F7A07"/>
    <w:rsid w:val="006037EE"/>
    <w:rsid w:val="00604720"/>
    <w:rsid w:val="00614D8F"/>
    <w:rsid w:val="00650D7D"/>
    <w:rsid w:val="00651D03"/>
    <w:rsid w:val="006573BB"/>
    <w:rsid w:val="00676AE7"/>
    <w:rsid w:val="006916B2"/>
    <w:rsid w:val="006A596C"/>
    <w:rsid w:val="006A5C69"/>
    <w:rsid w:val="006C0CEF"/>
    <w:rsid w:val="006C137D"/>
    <w:rsid w:val="006C5C1D"/>
    <w:rsid w:val="006D4D78"/>
    <w:rsid w:val="006D7748"/>
    <w:rsid w:val="006E5CAD"/>
    <w:rsid w:val="00700D17"/>
    <w:rsid w:val="007121EB"/>
    <w:rsid w:val="00722CB2"/>
    <w:rsid w:val="007259D4"/>
    <w:rsid w:val="0072787D"/>
    <w:rsid w:val="0073004A"/>
    <w:rsid w:val="00733A11"/>
    <w:rsid w:val="00741277"/>
    <w:rsid w:val="007460D1"/>
    <w:rsid w:val="00751DD1"/>
    <w:rsid w:val="007641D8"/>
    <w:rsid w:val="00781393"/>
    <w:rsid w:val="007820EF"/>
    <w:rsid w:val="00782CCE"/>
    <w:rsid w:val="0079355E"/>
    <w:rsid w:val="007948D2"/>
    <w:rsid w:val="007E102E"/>
    <w:rsid w:val="007F05A0"/>
    <w:rsid w:val="007F1BA9"/>
    <w:rsid w:val="008067D3"/>
    <w:rsid w:val="008453A6"/>
    <w:rsid w:val="008502A1"/>
    <w:rsid w:val="00856E81"/>
    <w:rsid w:val="00864D22"/>
    <w:rsid w:val="00875C5F"/>
    <w:rsid w:val="00876557"/>
    <w:rsid w:val="008B30A9"/>
    <w:rsid w:val="008D43CB"/>
    <w:rsid w:val="008D5E02"/>
    <w:rsid w:val="008E4FA9"/>
    <w:rsid w:val="008F4411"/>
    <w:rsid w:val="008F68AA"/>
    <w:rsid w:val="008F78CE"/>
    <w:rsid w:val="00913E0B"/>
    <w:rsid w:val="00926DFC"/>
    <w:rsid w:val="009300D9"/>
    <w:rsid w:val="00957BE7"/>
    <w:rsid w:val="00974074"/>
    <w:rsid w:val="009763BE"/>
    <w:rsid w:val="009808A3"/>
    <w:rsid w:val="00984DC6"/>
    <w:rsid w:val="0099188E"/>
    <w:rsid w:val="00994606"/>
    <w:rsid w:val="009D7690"/>
    <w:rsid w:val="009F30A5"/>
    <w:rsid w:val="00A059F0"/>
    <w:rsid w:val="00A2480F"/>
    <w:rsid w:val="00A419C4"/>
    <w:rsid w:val="00A51EC9"/>
    <w:rsid w:val="00A530E0"/>
    <w:rsid w:val="00A87B3E"/>
    <w:rsid w:val="00AA468A"/>
    <w:rsid w:val="00AC3CF8"/>
    <w:rsid w:val="00AC7D2A"/>
    <w:rsid w:val="00AD2917"/>
    <w:rsid w:val="00AE7A2E"/>
    <w:rsid w:val="00B00651"/>
    <w:rsid w:val="00B0249C"/>
    <w:rsid w:val="00B2044A"/>
    <w:rsid w:val="00B216C6"/>
    <w:rsid w:val="00B3019F"/>
    <w:rsid w:val="00B349CF"/>
    <w:rsid w:val="00B35F56"/>
    <w:rsid w:val="00B61C72"/>
    <w:rsid w:val="00B646BD"/>
    <w:rsid w:val="00B67518"/>
    <w:rsid w:val="00B82068"/>
    <w:rsid w:val="00B964BD"/>
    <w:rsid w:val="00BA5E1C"/>
    <w:rsid w:val="00BB549B"/>
    <w:rsid w:val="00BB5B6C"/>
    <w:rsid w:val="00BD770F"/>
    <w:rsid w:val="00BE7126"/>
    <w:rsid w:val="00C04C00"/>
    <w:rsid w:val="00C05295"/>
    <w:rsid w:val="00C54FCD"/>
    <w:rsid w:val="00C66D2A"/>
    <w:rsid w:val="00C7109E"/>
    <w:rsid w:val="00C8685A"/>
    <w:rsid w:val="00C92954"/>
    <w:rsid w:val="00CA6003"/>
    <w:rsid w:val="00CC2786"/>
    <w:rsid w:val="00CF5B0D"/>
    <w:rsid w:val="00D0058C"/>
    <w:rsid w:val="00D016C7"/>
    <w:rsid w:val="00D3121F"/>
    <w:rsid w:val="00D315B8"/>
    <w:rsid w:val="00D400CC"/>
    <w:rsid w:val="00D46640"/>
    <w:rsid w:val="00D6549D"/>
    <w:rsid w:val="00D6725B"/>
    <w:rsid w:val="00D81C31"/>
    <w:rsid w:val="00D95A30"/>
    <w:rsid w:val="00DA00C2"/>
    <w:rsid w:val="00DA5458"/>
    <w:rsid w:val="00DB4BD1"/>
    <w:rsid w:val="00DC2118"/>
    <w:rsid w:val="00DC6BC4"/>
    <w:rsid w:val="00E03665"/>
    <w:rsid w:val="00E14BF1"/>
    <w:rsid w:val="00E22D9D"/>
    <w:rsid w:val="00E27880"/>
    <w:rsid w:val="00E34867"/>
    <w:rsid w:val="00E42743"/>
    <w:rsid w:val="00E87136"/>
    <w:rsid w:val="00EC3C4F"/>
    <w:rsid w:val="00EC3E13"/>
    <w:rsid w:val="00ED5D79"/>
    <w:rsid w:val="00EE5204"/>
    <w:rsid w:val="00F02F4E"/>
    <w:rsid w:val="00F04854"/>
    <w:rsid w:val="00F55413"/>
    <w:rsid w:val="00F573CB"/>
    <w:rsid w:val="00F71606"/>
    <w:rsid w:val="00F7333C"/>
    <w:rsid w:val="00FB3B42"/>
    <w:rsid w:val="00FC03B6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DE2D7"/>
  <w15:docId w15:val="{9A9CD3ED-F14E-451B-A81F-563CED51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3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15B8"/>
    <w:rPr>
      <w:rFonts w:eastAsia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31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31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193A58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A5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9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49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B3B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2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customStyle="1" w:styleId="go">
    <w:name w:val="go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dslotsibling">
    <w:name w:val="adslotsibling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3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9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98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0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7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76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0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5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jawsko-pomorskie.kas.gov.pl/" TargetMode="External"/><Relationship Id="rId2" Type="http://schemas.openxmlformats.org/officeDocument/2006/relationships/hyperlink" Target="http://www.kujawsko-pomorskie.kas.gov.pl/" TargetMode="External"/><Relationship Id="rId1" Type="http://schemas.openxmlformats.org/officeDocument/2006/relationships/hyperlink" Target="mailto:iod.bydgoszcz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Orlikowska-Maliszewska Katarzyna</cp:lastModifiedBy>
  <cp:revision>6</cp:revision>
  <cp:lastPrinted>2022-02-14T11:29:00Z</cp:lastPrinted>
  <dcterms:created xsi:type="dcterms:W3CDTF">2022-02-10T06:06:00Z</dcterms:created>
  <dcterms:modified xsi:type="dcterms:W3CDTF">2022-07-11T06:46:00Z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MF\GFFS;Stróżyński Bartosz</vt:lpwstr>
  </property>
  <property fmtid="{D5CDD505-2E9C-101B-9397-08002B2CF9AE}" pid="4" name="MFClassificationDate">
    <vt:lpwstr>2022-01-21T10:42:14.5218058+01:00</vt:lpwstr>
  </property>
  <property fmtid="{D5CDD505-2E9C-101B-9397-08002B2CF9AE}" pid="5" name="MFClassifiedBySID">
    <vt:lpwstr>MF\S-1-5-21-1525952054-1005573771-2909822258-238924</vt:lpwstr>
  </property>
  <property fmtid="{D5CDD505-2E9C-101B-9397-08002B2CF9AE}" pid="6" name="MFGRNItemId">
    <vt:lpwstr>GRN-709af90c-622b-4feb-bdd7-d1bb92e3345c</vt:lpwstr>
  </property>
  <property fmtid="{D5CDD505-2E9C-101B-9397-08002B2CF9AE}" pid="7" name="MFHash">
    <vt:lpwstr>kFuJfNFJi0b9XXF9nXFYvanhJMyD2Pgu32Go/er5DKg=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